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B29F" w14:textId="77777777" w:rsidR="00771A43" w:rsidRDefault="006D2C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2"/>
          <w:szCs w:val="22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53AFA7FF" wp14:editId="14CCB556">
            <wp:simplePos x="0" y="0"/>
            <wp:positionH relativeFrom="column">
              <wp:posOffset>-123822</wp:posOffset>
            </wp:positionH>
            <wp:positionV relativeFrom="paragraph">
              <wp:posOffset>0</wp:posOffset>
            </wp:positionV>
            <wp:extent cx="6523893" cy="11334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3893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D16C81" w14:textId="77777777" w:rsidR="00771A43" w:rsidRDefault="00771A43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543C7C89" w14:textId="77777777" w:rsidR="00771A43" w:rsidRDefault="00771A43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2F826E49" w14:textId="77777777" w:rsidR="00771A43" w:rsidRDefault="00771A43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39CDAA2E" w14:textId="77777777" w:rsidR="00771A43" w:rsidRDefault="00771A43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22068160" w14:textId="77777777" w:rsidR="00771A43" w:rsidRDefault="00771A43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6E9E1178" w14:textId="77777777" w:rsidR="00771A43" w:rsidRDefault="00771A43">
      <w:pPr>
        <w:widowControl w:val="0"/>
        <w:jc w:val="center"/>
        <w:rPr>
          <w:b/>
          <w:sz w:val="24"/>
          <w:szCs w:val="24"/>
        </w:rPr>
      </w:pPr>
    </w:p>
    <w:p w14:paraId="41112161" w14:textId="77777777" w:rsidR="00771A43" w:rsidRDefault="006D2CE6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14:paraId="493A5896" w14:textId="77777777" w:rsidR="00771A43" w:rsidRDefault="00771A43">
      <w:pPr>
        <w:widowControl w:val="0"/>
        <w:rPr>
          <w:sz w:val="24"/>
          <w:szCs w:val="24"/>
        </w:rPr>
      </w:pPr>
    </w:p>
    <w:p w14:paraId="5E653DDE" w14:textId="77777777" w:rsidR="00771A43" w:rsidRDefault="006D2CE6">
      <w:pPr>
        <w:spacing w:line="283" w:lineRule="auto"/>
        <w:ind w:left="587" w:right="41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ai fini dell’inserimento in una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 xml:space="preserve">di </w:t>
      </w:r>
      <w:r>
        <w:rPr>
          <w:b/>
          <w:sz w:val="22"/>
          <w:szCs w:val="22"/>
        </w:rPr>
        <w:t xml:space="preserve">ESPERTI, TUTOR E FIGURE TECNICHE, </w:t>
      </w:r>
    </w:p>
    <w:p w14:paraId="6D036382" w14:textId="77777777" w:rsidR="00771A43" w:rsidRDefault="006D2CE6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PER INTERNI ED ESTERNI</w:t>
      </w:r>
    </w:p>
    <w:p w14:paraId="360D67B7" w14:textId="77777777" w:rsidR="00771A43" w:rsidRDefault="006D2CE6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per la realizzazione delle attività formative previste dal PNRR MISSIONE 4: ISTRUZIONE E RICERCA</w:t>
      </w:r>
    </w:p>
    <w:p w14:paraId="3B50AA21" w14:textId="77777777" w:rsidR="00771A43" w:rsidRDefault="006D2CE6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Componente 1 – Potenziamento dell’offerta dei servizi di istruzione: dagli asili nido alle Università</w:t>
      </w:r>
    </w:p>
    <w:p w14:paraId="209B74E1" w14:textId="77777777" w:rsidR="00771A43" w:rsidRDefault="006D2CE6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Investimento 3.1: Nuove competenze e nuovi linguaggi (DM n.65/2023)</w:t>
      </w:r>
    </w:p>
    <w:p w14:paraId="06DF9AC2" w14:textId="77777777" w:rsidR="00771A43" w:rsidRDefault="006D2CE6">
      <w:pPr>
        <w:widowControl w:val="0"/>
        <w:spacing w:before="1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Linea di Intervento A - realizzazione di percorsi didattici, formativi e di orientamen</w:t>
      </w:r>
      <w:r>
        <w:rPr>
          <w:b/>
          <w:sz w:val="22"/>
          <w:szCs w:val="22"/>
        </w:rPr>
        <w:t>to per studentesse e studenti;</w:t>
      </w:r>
    </w:p>
    <w:p w14:paraId="4B40AEBC" w14:textId="77777777" w:rsidR="00771A43" w:rsidRDefault="006D2CE6">
      <w:pPr>
        <w:widowControl w:val="0"/>
        <w:spacing w:before="147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Linea di Intervento B - Realizzazione di percorsi formativi annuali di lingua e di metodologia per docenti</w:t>
      </w:r>
    </w:p>
    <w:p w14:paraId="0B7C4D39" w14:textId="77777777" w:rsidR="00771A43" w:rsidRDefault="00771A43">
      <w:pPr>
        <w:spacing w:line="283" w:lineRule="auto"/>
        <w:ind w:left="587" w:right="41" w:hanging="303"/>
        <w:jc w:val="center"/>
        <w:rPr>
          <w:sz w:val="24"/>
          <w:szCs w:val="24"/>
        </w:rPr>
      </w:pPr>
    </w:p>
    <w:p w14:paraId="3AAB3EE7" w14:textId="77777777" w:rsidR="00771A43" w:rsidRDefault="006D2CE6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REQUISITI TECNICI -</w:t>
      </w:r>
    </w:p>
    <w:p w14:paraId="5698EA6D" w14:textId="77777777" w:rsidR="00771A43" w:rsidRDefault="006D2CE6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PROFILO DI COMPETENZE</w:t>
      </w:r>
    </w:p>
    <w:p w14:paraId="43662E84" w14:textId="77777777" w:rsidR="00771A43" w:rsidRDefault="00771A43">
      <w:pPr>
        <w:widowControl w:val="0"/>
        <w:rPr>
          <w:sz w:val="24"/>
          <w:szCs w:val="24"/>
        </w:rPr>
      </w:pPr>
    </w:p>
    <w:p w14:paraId="42134C67" w14:textId="77777777" w:rsidR="00771A43" w:rsidRDefault="00771A43">
      <w:pPr>
        <w:widowControl w:val="0"/>
        <w:rPr>
          <w:sz w:val="24"/>
          <w:szCs w:val="24"/>
        </w:rPr>
      </w:pPr>
    </w:p>
    <w:p w14:paraId="7966EC13" w14:textId="77777777" w:rsidR="00771A43" w:rsidRDefault="006D2CE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14:paraId="7C7B7AE0" w14:textId="77777777" w:rsidR="00771A43" w:rsidRDefault="006D2CE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14:paraId="2825EBD2" w14:textId="77777777" w:rsidR="00771A43" w:rsidRDefault="006D2CE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14:paraId="51D4A849" w14:textId="77777777" w:rsidR="00771A43" w:rsidRDefault="006D2CE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_______________________</w:t>
      </w:r>
    </w:p>
    <w:p w14:paraId="6648DFEB" w14:textId="77777777" w:rsidR="00771A43" w:rsidRDefault="00771A43">
      <w:pPr>
        <w:spacing w:after="160" w:line="259" w:lineRule="auto"/>
        <w:ind w:left="720"/>
        <w:jc w:val="both"/>
        <w:rPr>
          <w:sz w:val="24"/>
          <w:szCs w:val="24"/>
        </w:rPr>
      </w:pPr>
    </w:p>
    <w:p w14:paraId="14C32DB0" w14:textId="77777777" w:rsidR="00771A43" w:rsidRDefault="006D2CE6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Relativamente alle seguenti aree tematiche presenti nel bando (indicare una o più tematiche)</w:t>
      </w:r>
    </w:p>
    <w:p w14:paraId="1EBC8152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1) La lingua italiana: metodologie e creatività espressiva nella comunicazi</w:t>
      </w:r>
      <w:r>
        <w:rPr>
          <w:sz w:val="22"/>
          <w:szCs w:val="22"/>
        </w:rPr>
        <w:t xml:space="preserve">one e nella stesura testuale </w:t>
      </w:r>
    </w:p>
    <w:p w14:paraId="40B9EC19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2) La lingua latina: laboratorio attivo multidisciplinare</w:t>
      </w:r>
    </w:p>
    <w:p w14:paraId="37A35599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3) Laboratorio di scrittura, di analisi e interpretazione di testi del Novecento italiano</w:t>
      </w:r>
    </w:p>
    <w:p w14:paraId="1017923F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 xml:space="preserve">4) Matematica per il pensiero computazionale </w:t>
      </w:r>
    </w:p>
    <w:p w14:paraId="73522F2F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5) Fisica per il pensiero comput</w:t>
      </w:r>
      <w:r>
        <w:rPr>
          <w:sz w:val="22"/>
          <w:szCs w:val="22"/>
        </w:rPr>
        <w:t>azionale</w:t>
      </w:r>
    </w:p>
    <w:p w14:paraId="32E91609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 xml:space="preserve">6) Scienze: uno sportello alla scoperta del mondo </w:t>
      </w:r>
    </w:p>
    <w:p w14:paraId="32FF29C4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7) Inglese: livello B1</w:t>
      </w:r>
    </w:p>
    <w:p w14:paraId="01F21D86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8) Inglese: livello B2</w:t>
      </w:r>
    </w:p>
    <w:p w14:paraId="40633E93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 xml:space="preserve">9) Strategie didattiche per la Matematica (solo classi quinte)  </w:t>
      </w:r>
    </w:p>
    <w:p w14:paraId="3A645D47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10) Metodologie didattiche per l’autonomia del processo di apprendimento</w:t>
      </w:r>
    </w:p>
    <w:p w14:paraId="375B4F66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11) Attività</w:t>
      </w:r>
      <w:r>
        <w:rPr>
          <w:sz w:val="22"/>
          <w:szCs w:val="22"/>
        </w:rPr>
        <w:t xml:space="preserve"> tecnica del gruppo di lavoro per l’orientamento e il tutoraggio per le STEM/STEAM e il multilinguismo (Linea di investimento A)</w:t>
      </w:r>
    </w:p>
    <w:p w14:paraId="4501D764" w14:textId="77777777" w:rsidR="00771A43" w:rsidRDefault="006D2CE6">
      <w:pPr>
        <w:widowControl w:val="0"/>
        <w:numPr>
          <w:ilvl w:val="0"/>
          <w:numId w:val="3"/>
        </w:numPr>
        <w:spacing w:before="18"/>
        <w:rPr>
          <w:sz w:val="22"/>
          <w:szCs w:val="22"/>
        </w:rPr>
      </w:pPr>
      <w:r>
        <w:rPr>
          <w:sz w:val="22"/>
          <w:szCs w:val="22"/>
        </w:rPr>
        <w:t>12) Attività tecnica del gruppo di lavoro per il multilinguismo (Linea di investimento B).</w:t>
      </w:r>
    </w:p>
    <w:p w14:paraId="72B10146" w14:textId="77777777" w:rsidR="00771A43" w:rsidRDefault="00771A43">
      <w:pPr>
        <w:widowControl w:val="0"/>
        <w:ind w:left="720"/>
        <w:jc w:val="both"/>
        <w:rPr>
          <w:sz w:val="24"/>
          <w:szCs w:val="24"/>
        </w:rPr>
      </w:pPr>
    </w:p>
    <w:p w14:paraId="0B8AD47E" w14:textId="77777777" w:rsidR="00771A43" w:rsidRDefault="006D2CE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avvalendosi delle disposizioni di cui all'articolo 46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</w:t>
      </w:r>
      <w:r>
        <w:rPr>
          <w:sz w:val="24"/>
          <w:szCs w:val="24"/>
        </w:rPr>
        <w:lastRenderedPageBreak/>
        <w:t>delle sanzioni stabilite per le false attestazioni e mendaci dichiarazioni, previste dal Codice penale e dalle Leggi speciali in materia:</w:t>
      </w:r>
    </w:p>
    <w:p w14:paraId="68069533" w14:textId="77777777" w:rsidR="00771A43" w:rsidRDefault="00771A43">
      <w:pPr>
        <w:widowControl w:val="0"/>
        <w:jc w:val="center"/>
        <w:rPr>
          <w:b/>
          <w:i/>
          <w:sz w:val="24"/>
          <w:szCs w:val="24"/>
        </w:rPr>
      </w:pPr>
    </w:p>
    <w:p w14:paraId="5F96C4E7" w14:textId="77777777" w:rsidR="00771A43" w:rsidRDefault="006D2CE6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360CCA07" w14:textId="77777777" w:rsidR="00771A43" w:rsidRDefault="00771A43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</w:p>
    <w:p w14:paraId="23AF4EE7" w14:textId="77777777" w:rsidR="00771A43" w:rsidRDefault="006D2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poter</w:t>
      </w:r>
      <w:r>
        <w:rPr>
          <w:sz w:val="24"/>
          <w:szCs w:val="24"/>
        </w:rPr>
        <w:t xml:space="preserve"> svolgere l’incarico per la realizzazione delle attività formative previste dal PNRR MISSIONE 4: ISTRUZIONE E RICERCA; Componente 1 – Potenziamento dell’offerta dei servizi di istruzione: dagli asili nido alle Università; Investimento 3.1: Nuove competenze</w:t>
      </w:r>
      <w:r>
        <w:rPr>
          <w:sz w:val="24"/>
          <w:szCs w:val="24"/>
        </w:rPr>
        <w:t xml:space="preserve"> e nuovi linguaggi (DM n.65/2023).</w:t>
      </w:r>
    </w:p>
    <w:p w14:paraId="1772BE06" w14:textId="77777777" w:rsidR="00771A43" w:rsidRDefault="006D2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possedere i seguenti requisiti tecnici:</w:t>
      </w:r>
    </w:p>
    <w:p w14:paraId="27F0B84F" w14:textId="77777777" w:rsidR="00771A43" w:rsidRDefault="00771A43">
      <w:pPr>
        <w:widowControl w:val="0"/>
        <w:rPr>
          <w:rFonts w:ascii="Cambria" w:eastAsia="Cambria" w:hAnsi="Cambria" w:cs="Cambria"/>
          <w:sz w:val="24"/>
          <w:szCs w:val="24"/>
          <w:highlight w:val="white"/>
        </w:rPr>
      </w:pPr>
    </w:p>
    <w:tbl>
      <w:tblPr>
        <w:tblStyle w:val="a"/>
        <w:tblW w:w="106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6158"/>
      </w:tblGrid>
      <w:tr w:rsidR="00771A43" w14:paraId="767705CE" w14:textId="77777777"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7727" w14:textId="77777777" w:rsidR="00771A43" w:rsidRDefault="006D2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Titoli di studio e specializzazioni*</w:t>
            </w:r>
          </w:p>
        </w:tc>
      </w:tr>
      <w:tr w:rsidR="00771A43" w14:paraId="43FDFFA0" w14:textId="77777777">
        <w:tc>
          <w:tcPr>
            <w:tcW w:w="45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AC97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Tipologia titoli</w:t>
            </w:r>
          </w:p>
        </w:tc>
        <w:tc>
          <w:tcPr>
            <w:tcW w:w="6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0755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i/>
                <w:highlight w:val="white"/>
              </w:rPr>
              <w:t>Descrizione titolo</w:t>
            </w:r>
          </w:p>
        </w:tc>
      </w:tr>
      <w:tr w:rsidR="00771A43" w14:paraId="428117F0" w14:textId="77777777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7C5D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1. Laurea e/o titolo equivalente alla laurea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AA18" w14:textId="77777777" w:rsidR="00771A43" w:rsidRDefault="0077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771A43" w14:paraId="6C314984" w14:textId="77777777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2C06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2. Diploma di scuola secondaria superiore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DA36" w14:textId="77777777" w:rsidR="00771A43" w:rsidRDefault="0077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771A43" w14:paraId="17BA3BA3" w14:textId="77777777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4F7B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3. Certificazione linguistica, se richiesta a bando (indicare la lingua e il livello)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E559" w14:textId="77777777" w:rsidR="00771A43" w:rsidRDefault="0077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771A43" w14:paraId="5F50DBC0" w14:textId="77777777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8772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3. Specializzazioni coerenti con l'incarico (es.     </w:t>
            </w:r>
          </w:p>
          <w:p w14:paraId="1CEF1933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    Dottorato di Ricerca)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8BE0" w14:textId="77777777" w:rsidR="00771A43" w:rsidRDefault="0077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771A43" w14:paraId="183A382A" w14:textId="77777777">
        <w:trPr>
          <w:trHeight w:val="283"/>
        </w:trPr>
        <w:tc>
          <w:tcPr>
            <w:tcW w:w="10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4A9D" w14:textId="77777777" w:rsidR="00771A43" w:rsidRDefault="006D2C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Titoli professionali e culturali</w:t>
            </w:r>
          </w:p>
        </w:tc>
      </w:tr>
      <w:tr w:rsidR="00771A43" w14:paraId="1A8EBCFB" w14:textId="77777777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4F8B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Titolo di professore Universitario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4863" w14:textId="77777777" w:rsidR="00771A43" w:rsidRDefault="0077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771A43" w14:paraId="5DA23A1B" w14:textId="77777777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B9CE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Titolo di Dirigente Scolastico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FEC1" w14:textId="77777777" w:rsidR="00771A43" w:rsidRDefault="0077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771A43" w14:paraId="6BB17E28" w14:textId="77777777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1B9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36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6. Titolo di Docente di Scuola Secondaria di II grado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BFFA" w14:textId="77777777" w:rsidR="00771A43" w:rsidRDefault="0077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771A43" w14:paraId="12751521" w14:textId="77777777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C868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7.  Provate esperienze nelle tecnologie digitali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0BA1" w14:textId="77777777" w:rsidR="00771A43" w:rsidRDefault="0077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771A43" w14:paraId="11BCC62D" w14:textId="77777777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4D35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8. Provate esperienze nelle aree tematiche    </w:t>
            </w:r>
          </w:p>
          <w:p w14:paraId="2976C944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     scelte per la candidatura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F577" w14:textId="77777777" w:rsidR="00771A43" w:rsidRDefault="0077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771A43" w14:paraId="5C3127C4" w14:textId="77777777">
        <w:trPr>
          <w:trHeight w:val="283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6E10" w14:textId="77777777" w:rsidR="00771A43" w:rsidRDefault="006D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9. Provate esperienze in ambito gestionale e organizzativo e di </w:t>
            </w:r>
            <w:r>
              <w:rPr>
                <w:rFonts w:ascii="Calibri" w:eastAsia="Calibri" w:hAnsi="Calibri" w:cs="Calibri"/>
                <w:i/>
                <w:highlight w:val="white"/>
              </w:rPr>
              <w:t>middle management</w:t>
            </w:r>
          </w:p>
        </w:tc>
        <w:tc>
          <w:tcPr>
            <w:tcW w:w="6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1AC0" w14:textId="77777777" w:rsidR="00771A43" w:rsidRDefault="0077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64CF793F" w14:textId="77777777" w:rsidR="00771A43" w:rsidRDefault="00771A43">
      <w:pPr>
        <w:widowControl w:val="0"/>
        <w:rPr>
          <w:sz w:val="24"/>
          <w:szCs w:val="24"/>
          <w:highlight w:val="white"/>
        </w:rPr>
      </w:pPr>
    </w:p>
    <w:p w14:paraId="066B4713" w14:textId="77777777" w:rsidR="00771A43" w:rsidRDefault="006D2CE6">
      <w:pPr>
        <w:widowContro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* la tabella va compilata esclusivamente in digitale</w:t>
      </w:r>
    </w:p>
    <w:p w14:paraId="5C924791" w14:textId="77777777" w:rsidR="00771A43" w:rsidRDefault="00771A43">
      <w:pPr>
        <w:widowControl w:val="0"/>
        <w:rPr>
          <w:sz w:val="24"/>
          <w:szCs w:val="24"/>
          <w:highlight w:val="white"/>
        </w:rPr>
      </w:pPr>
    </w:p>
    <w:p w14:paraId="72D07132" w14:textId="77777777" w:rsidR="00771A43" w:rsidRDefault="006D2CE6">
      <w:pPr>
        <w:spacing w:after="200" w:line="276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NB. I titoli sono riconducibili ai profili di Esperto, Tutor e Figura tecnica</w:t>
      </w:r>
    </w:p>
    <w:p w14:paraId="41937E1B" w14:textId="77777777" w:rsidR="00771A43" w:rsidRDefault="00771A43">
      <w:pPr>
        <w:spacing w:before="19"/>
        <w:ind w:right="52"/>
        <w:jc w:val="center"/>
        <w:rPr>
          <w:b/>
          <w:sz w:val="24"/>
          <w:szCs w:val="24"/>
          <w:highlight w:val="yellow"/>
        </w:rPr>
      </w:pPr>
    </w:p>
    <w:p w14:paraId="52599DDC" w14:textId="77777777" w:rsidR="00771A43" w:rsidRDefault="00771A43">
      <w:pPr>
        <w:spacing w:before="19"/>
        <w:ind w:right="52"/>
        <w:jc w:val="center"/>
        <w:rPr>
          <w:b/>
          <w:sz w:val="24"/>
          <w:szCs w:val="24"/>
        </w:rPr>
      </w:pPr>
    </w:p>
    <w:p w14:paraId="5309E8C6" w14:textId="77777777" w:rsidR="00771A43" w:rsidRDefault="00771A43">
      <w:pPr>
        <w:spacing w:before="19"/>
        <w:ind w:right="52"/>
        <w:jc w:val="center"/>
        <w:rPr>
          <w:b/>
          <w:sz w:val="24"/>
          <w:szCs w:val="24"/>
        </w:rPr>
      </w:pPr>
    </w:p>
    <w:p w14:paraId="3E33C454" w14:textId="77777777" w:rsidR="00771A43" w:rsidRDefault="00771A43">
      <w:pPr>
        <w:spacing w:before="19"/>
        <w:ind w:right="52"/>
        <w:jc w:val="center"/>
        <w:rPr>
          <w:b/>
          <w:sz w:val="24"/>
          <w:szCs w:val="24"/>
        </w:rPr>
      </w:pPr>
    </w:p>
    <w:p w14:paraId="62FFA088" w14:textId="77777777" w:rsidR="00771A43" w:rsidRDefault="00771A43">
      <w:pPr>
        <w:spacing w:before="19"/>
        <w:ind w:right="52"/>
        <w:jc w:val="center"/>
        <w:rPr>
          <w:b/>
          <w:sz w:val="24"/>
          <w:szCs w:val="24"/>
        </w:rPr>
      </w:pPr>
    </w:p>
    <w:p w14:paraId="03BE6F54" w14:textId="77777777" w:rsidR="00771A43" w:rsidRDefault="00771A43">
      <w:pPr>
        <w:spacing w:before="19"/>
        <w:ind w:right="52"/>
        <w:jc w:val="center"/>
        <w:rPr>
          <w:b/>
          <w:sz w:val="24"/>
          <w:szCs w:val="24"/>
        </w:rPr>
      </w:pPr>
    </w:p>
    <w:p w14:paraId="3BC1AEE6" w14:textId="77777777" w:rsidR="00771A43" w:rsidRDefault="006D2CE6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DICHIARAZIONI FINALI</w:t>
      </w:r>
    </w:p>
    <w:p w14:paraId="105F8F0A" w14:textId="77777777" w:rsidR="00771A43" w:rsidRDefault="00771A43">
      <w:pPr>
        <w:spacing w:before="19"/>
        <w:ind w:right="52"/>
        <w:jc w:val="center"/>
        <w:rPr>
          <w:b/>
          <w:sz w:val="24"/>
          <w:szCs w:val="24"/>
        </w:rPr>
      </w:pPr>
    </w:p>
    <w:p w14:paraId="3CFF322C" w14:textId="77777777" w:rsidR="00771A43" w:rsidRDefault="006D2CE6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14:paraId="25349D06" w14:textId="77777777" w:rsidR="00771A43" w:rsidRDefault="006D2CE6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DICHIARA </w:t>
      </w:r>
    </w:p>
    <w:p w14:paraId="6E78BD41" w14:textId="77777777" w:rsidR="00771A43" w:rsidRDefault="006D2CE6">
      <w:pPr>
        <w:spacing w:before="19"/>
        <w:ind w:right="52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di accettare integralmente le condizioni contenute nell’avviso Pubblico emanato dal Liceo Cavour il </w:t>
      </w:r>
      <w:r w:rsidR="00FC4F1B">
        <w:rPr>
          <w:sz w:val="24"/>
          <w:szCs w:val="24"/>
        </w:rPr>
        <w:t>03/01/2024</w:t>
      </w:r>
      <w:r w:rsidRPr="00FC4F1B">
        <w:rPr>
          <w:sz w:val="24"/>
          <w:szCs w:val="24"/>
        </w:rPr>
        <w:t xml:space="preserve"> con prot. n. </w:t>
      </w:r>
      <w:r w:rsidR="00FC4F1B">
        <w:rPr>
          <w:sz w:val="24"/>
          <w:szCs w:val="24"/>
        </w:rPr>
        <w:t>00</w:t>
      </w:r>
      <w:r w:rsidRPr="00FC4F1B">
        <w:rPr>
          <w:sz w:val="24"/>
          <w:szCs w:val="24"/>
        </w:rPr>
        <w:t>2</w:t>
      </w:r>
      <w:r w:rsidR="00FC4F1B">
        <w:rPr>
          <w:sz w:val="24"/>
          <w:szCs w:val="24"/>
        </w:rPr>
        <w:t>3</w:t>
      </w:r>
      <w:bookmarkStart w:id="2" w:name="_GoBack"/>
      <w:bookmarkEnd w:id="2"/>
      <w:r>
        <w:rPr>
          <w:sz w:val="24"/>
          <w:szCs w:val="24"/>
        </w:rPr>
        <w:t>.</w:t>
      </w:r>
      <w:r>
        <w:rPr>
          <w:sz w:val="24"/>
          <w:szCs w:val="24"/>
          <w:highlight w:val="white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29014ACB" w14:textId="77777777" w:rsidR="00771A43" w:rsidRDefault="006D2CE6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responsabilità potrà essere imputata a questa Amministrazione Scolastica in caso di dichiarazione di indirizzo di posta elettronica non va</w:t>
      </w:r>
      <w:r>
        <w:rPr>
          <w:sz w:val="24"/>
          <w:szCs w:val="24"/>
        </w:rPr>
        <w:t>lido o non funzionante.</w:t>
      </w:r>
    </w:p>
    <w:p w14:paraId="319F220B" w14:textId="77777777" w:rsidR="00771A43" w:rsidRDefault="006D2CE6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sottoscritto è consapevole che ai sensi del predetto DPR n.445/2000 le dichiarazioni rese dai candidati hanno valore di autocertificazione e che nel caso di falsità in atti e di dichiarazioni mendaci troveranno applicazione le sa</w:t>
      </w:r>
      <w:r>
        <w:rPr>
          <w:sz w:val="24"/>
          <w:szCs w:val="24"/>
        </w:rPr>
        <w:t>nzioni penali di cui all’art.76 del sopra citato DPR 445/2000.</w:t>
      </w:r>
    </w:p>
    <w:p w14:paraId="40E9C0BC" w14:textId="77777777" w:rsidR="00771A43" w:rsidRDefault="00771A43">
      <w:pPr>
        <w:spacing w:before="19"/>
        <w:ind w:right="76"/>
        <w:rPr>
          <w:i/>
          <w:sz w:val="24"/>
          <w:szCs w:val="24"/>
        </w:rPr>
      </w:pPr>
    </w:p>
    <w:p w14:paraId="6293C3BD" w14:textId="77777777" w:rsidR="00771A43" w:rsidRDefault="006D2CE6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>Data e firma                                                                         ___________________________________________</w:t>
      </w:r>
    </w:p>
    <w:p w14:paraId="59C90286" w14:textId="77777777" w:rsidR="00771A43" w:rsidRDefault="00771A43">
      <w:pPr>
        <w:widowControl w:val="0"/>
        <w:jc w:val="both"/>
        <w:rPr>
          <w:sz w:val="24"/>
          <w:szCs w:val="24"/>
        </w:rPr>
      </w:pPr>
    </w:p>
    <w:p w14:paraId="0F72B8DB" w14:textId="77777777" w:rsidR="00771A43" w:rsidRDefault="006D2CE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</w:t>
      </w:r>
      <w:r>
        <w:rPr>
          <w:sz w:val="24"/>
          <w:szCs w:val="24"/>
        </w:rPr>
        <w:t xml:space="preserve">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14:paraId="3F2A6BCC" w14:textId="77777777" w:rsidR="00771A43" w:rsidRDefault="00771A43">
      <w:pPr>
        <w:widowControl w:val="0"/>
        <w:jc w:val="both"/>
        <w:rPr>
          <w:sz w:val="24"/>
          <w:szCs w:val="24"/>
        </w:rPr>
      </w:pPr>
    </w:p>
    <w:p w14:paraId="59763A77" w14:textId="77777777" w:rsidR="00771A43" w:rsidRDefault="006D2CE6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27ADBA67" w14:textId="77777777" w:rsidR="00771A43" w:rsidRDefault="00771A43">
      <w:pPr>
        <w:widowControl w:val="0"/>
        <w:jc w:val="center"/>
        <w:rPr>
          <w:sz w:val="24"/>
          <w:szCs w:val="24"/>
        </w:rPr>
      </w:pPr>
    </w:p>
    <w:p w14:paraId="4ED4CCB8" w14:textId="77777777" w:rsidR="00771A43" w:rsidRDefault="006D2CE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Il Liceo Cavour</w:t>
      </w:r>
      <w:r>
        <w:rPr>
          <w:sz w:val="24"/>
          <w:szCs w:val="24"/>
        </w:rPr>
        <w:t xml:space="preserve"> di Roma al trattamento, anche con l’ausilio di mezzi informatici e telematici, dei dati personali forniti dal sottoscritto; prende inoltre atto che, ai sensi del “Codice Privacy”, titolare del trattamento dei dati è l’Istituto sopra citato e che il sottos</w:t>
      </w:r>
      <w:r>
        <w:rPr>
          <w:sz w:val="24"/>
          <w:szCs w:val="24"/>
        </w:rPr>
        <w:t>critto potrà esercitare, in qualunque momento, tutti i diritti di accesso ai propri dati personali previsti dall’art. 7 del “Codice Privacy” (ivi inclusi, a titolo esemplificativo e non esaustivo, il diritto di ottenere la conferma dell’esistenza degli ste</w:t>
      </w:r>
      <w:r>
        <w:rPr>
          <w:sz w:val="24"/>
          <w:szCs w:val="24"/>
        </w:rPr>
        <w:t>ssi, conoscerne il contenuto e le finalità e modalità di trattamento, verificarne l’esattezza, richiedere eventuali integrazioni, modifiche e/o la cancellazione, nonché l’opposizione al trattamento degli stessi).</w:t>
      </w:r>
    </w:p>
    <w:p w14:paraId="54BE9DBD" w14:textId="77777777" w:rsidR="00771A43" w:rsidRDefault="00771A43">
      <w:pPr>
        <w:widowControl w:val="0"/>
        <w:rPr>
          <w:sz w:val="24"/>
          <w:szCs w:val="24"/>
        </w:rPr>
      </w:pPr>
    </w:p>
    <w:p w14:paraId="2FB62EE8" w14:textId="77777777" w:rsidR="00771A43" w:rsidRDefault="006D2CE6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</w:t>
      </w:r>
      <w:r>
        <w:rPr>
          <w:i/>
          <w:sz w:val="24"/>
          <w:szCs w:val="24"/>
        </w:rPr>
        <w:t xml:space="preserve">                                          </w:t>
      </w:r>
    </w:p>
    <w:p w14:paraId="7B324C8D" w14:textId="77777777" w:rsidR="00771A43" w:rsidRDefault="006D2CE6">
      <w:pPr>
        <w:spacing w:line="283" w:lineRule="auto"/>
        <w:ind w:right="41"/>
        <w:rPr>
          <w:sz w:val="22"/>
          <w:szCs w:val="22"/>
        </w:rPr>
      </w:pPr>
      <w:r>
        <w:rPr>
          <w:i/>
          <w:sz w:val="24"/>
          <w:szCs w:val="24"/>
        </w:rPr>
        <w:t xml:space="preserve"> ___________________________________________</w:t>
      </w:r>
    </w:p>
    <w:sectPr w:rsidR="00771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246F0" w14:textId="77777777" w:rsidR="006D2CE6" w:rsidRDefault="006D2CE6">
      <w:r>
        <w:separator/>
      </w:r>
    </w:p>
  </w:endnote>
  <w:endnote w:type="continuationSeparator" w:id="0">
    <w:p w14:paraId="0CBD5EC3" w14:textId="77777777" w:rsidR="006D2CE6" w:rsidRDefault="006D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B095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F7C7D" w14:textId="77777777" w:rsidR="00771A43" w:rsidRDefault="006D2C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 w:rsidR="00FC4F1B"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FC4F1B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14:paraId="28B7A599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7F5A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9E142" w14:textId="77777777" w:rsidR="006D2CE6" w:rsidRDefault="006D2CE6">
      <w:r>
        <w:separator/>
      </w:r>
    </w:p>
  </w:footnote>
  <w:footnote w:type="continuationSeparator" w:id="0">
    <w:p w14:paraId="6E59F60E" w14:textId="77777777" w:rsidR="006D2CE6" w:rsidRDefault="006D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5B3E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C0B3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65C8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496"/>
    <w:multiLevelType w:val="multilevel"/>
    <w:tmpl w:val="FA4A8EA8"/>
    <w:lvl w:ilvl="0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5E6253A"/>
    <w:multiLevelType w:val="multilevel"/>
    <w:tmpl w:val="949CA7B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A7677"/>
    <w:multiLevelType w:val="multilevel"/>
    <w:tmpl w:val="0992973E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43"/>
    <w:rsid w:val="00114118"/>
    <w:rsid w:val="006D2CE6"/>
    <w:rsid w:val="00771A43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3DF3"/>
  <w15:docId w15:val="{DF84C4CB-B177-4B68-B2DA-6FCAF56F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M9LU0oK5AkoSvc9LmdoDZnspA==">CgMxLjAyCWguMzBqMHpsbDIIaC5namRneHM4AHIhMUx1YjhWSUsyMmtDblc3MVhPcTdqUmRHOGlydlJTYnBo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UTENTE07</dc:creator>
  <cp:lastModifiedBy>UTENTE07</cp:lastModifiedBy>
  <cp:revision>5</cp:revision>
  <cp:lastPrinted>2024-01-03T12:12:00Z</cp:lastPrinted>
  <dcterms:created xsi:type="dcterms:W3CDTF">2024-01-03T12:09:00Z</dcterms:created>
  <dcterms:modified xsi:type="dcterms:W3CDTF">2024-01-03T12:12:00Z</dcterms:modified>
</cp:coreProperties>
</file>